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AACB930" w14:textId="77777777" w:rsidR="001D63A4" w:rsidRDefault="006E01E5">
      <w:pPr>
        <w:keepNext/>
        <w:keepLines/>
        <w:spacing w:before="360" w:after="80"/>
        <w:jc w:val="center"/>
        <w:rPr>
          <w:b/>
          <w:sz w:val="40"/>
          <w:szCs w:val="40"/>
          <w:u w:val="single"/>
        </w:rPr>
      </w:pPr>
      <w:bookmarkStart w:id="0" w:name="_heading=h.tua6upd661n6" w:colFirst="0" w:colLast="0"/>
      <w:bookmarkEnd w:id="0"/>
      <w:proofErr w:type="spellStart"/>
      <w:r>
        <w:rPr>
          <w:b/>
          <w:sz w:val="40"/>
          <w:szCs w:val="40"/>
          <w:u w:val="single"/>
        </w:rPr>
        <w:t>Servilia</w:t>
      </w:r>
      <w:proofErr w:type="spellEnd"/>
      <w:r>
        <w:rPr>
          <w:b/>
          <w:sz w:val="40"/>
          <w:szCs w:val="40"/>
          <w:u w:val="single"/>
        </w:rPr>
        <w:t xml:space="preserve"> </w:t>
      </w:r>
      <w:proofErr w:type="spellStart"/>
      <w:r>
        <w:rPr>
          <w:b/>
          <w:sz w:val="40"/>
          <w:szCs w:val="40"/>
          <w:u w:val="single"/>
        </w:rPr>
        <w:t>Caepionis</w:t>
      </w:r>
      <w:proofErr w:type="spellEnd"/>
    </w:p>
    <w:p w14:paraId="0F492A8D" w14:textId="77777777" w:rsidR="001D63A4" w:rsidRDefault="006E01E5">
      <w:pPr>
        <w:ind w:left="360"/>
        <w:rPr>
          <w:b/>
        </w:rPr>
      </w:pPr>
      <w:r>
        <w:rPr>
          <w:noProof/>
        </w:rPr>
        <w:drawing>
          <wp:anchor distT="0" distB="0" distL="114300" distR="114300" simplePos="0" relativeHeight="251658240" behindDoc="0" locked="0" layoutInCell="1" hidden="0" allowOverlap="1" wp14:anchorId="38CE3381" wp14:editId="599AACDC">
            <wp:simplePos x="0" y="0"/>
            <wp:positionH relativeFrom="column">
              <wp:posOffset>784225</wp:posOffset>
            </wp:positionH>
            <wp:positionV relativeFrom="paragraph">
              <wp:posOffset>186055</wp:posOffset>
            </wp:positionV>
            <wp:extent cx="3996196" cy="5996940"/>
            <wp:effectExtent l="0" t="0" r="0" b="0"/>
            <wp:wrapTopAndBottom distT="0" distB="0"/>
            <wp:docPr id="210314393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9"/>
                    <a:srcRect/>
                    <a:stretch>
                      <a:fillRect/>
                    </a:stretch>
                  </pic:blipFill>
                  <pic:spPr>
                    <a:xfrm>
                      <a:off x="0" y="0"/>
                      <a:ext cx="3996196" cy="5996940"/>
                    </a:xfrm>
                    <a:prstGeom prst="rect">
                      <a:avLst/>
                    </a:prstGeom>
                    <a:ln/>
                  </pic:spPr>
                </pic:pic>
              </a:graphicData>
            </a:graphic>
          </wp:anchor>
        </w:drawing>
      </w:r>
    </w:p>
    <w:p w14:paraId="04F21AF9" w14:textId="77777777" w:rsidR="001D63A4" w:rsidRDefault="001D63A4">
      <w:pPr>
        <w:ind w:left="360"/>
        <w:rPr>
          <w:b/>
        </w:rPr>
      </w:pPr>
    </w:p>
    <w:p w14:paraId="57017B54" w14:textId="074FE6DA" w:rsidR="001D63A4" w:rsidRDefault="00B4735C">
      <w:pPr>
        <w:ind w:left="360"/>
        <w:rPr>
          <w:b/>
        </w:rPr>
      </w:pPr>
      <w:r>
        <w:rPr>
          <w:b/>
        </w:rPr>
        <w:t>Femme d’inf</w:t>
      </w:r>
      <w:r w:rsidR="004072B4">
        <w:rPr>
          <w:b/>
        </w:rPr>
        <w:t>lu</w:t>
      </w:r>
      <w:r>
        <w:rPr>
          <w:b/>
        </w:rPr>
        <w:t>ence</w:t>
      </w:r>
    </w:p>
    <w:p w14:paraId="6EE51A2F" w14:textId="3FB72090" w:rsidR="001D63A4" w:rsidRDefault="006E01E5">
      <w:pPr>
        <w:rPr>
          <w:b/>
        </w:rPr>
      </w:pPr>
      <w:r>
        <w:rPr>
          <w:b/>
        </w:rPr>
        <w:t xml:space="preserve">Âge : Dans </w:t>
      </w:r>
      <w:r w:rsidR="004072B4">
        <w:rPr>
          <w:b/>
        </w:rPr>
        <w:t>s</w:t>
      </w:r>
      <w:r>
        <w:rPr>
          <w:b/>
        </w:rPr>
        <w:t xml:space="preserve">a cinquantaine, </w:t>
      </w:r>
      <w:proofErr w:type="spellStart"/>
      <w:r w:rsidR="004072B4">
        <w:rPr>
          <w:b/>
        </w:rPr>
        <w:t>Servilia</w:t>
      </w:r>
      <w:proofErr w:type="spellEnd"/>
      <w:r w:rsidR="004072B4">
        <w:rPr>
          <w:b/>
        </w:rPr>
        <w:t xml:space="preserve"> est </w:t>
      </w:r>
      <w:r>
        <w:rPr>
          <w:b/>
        </w:rPr>
        <w:t>une femme d'une grande intelligence, marquée par des décennies d'influence discrète et de relations politiques stratégiques.</w:t>
      </w:r>
    </w:p>
    <w:p w14:paraId="662A60A7" w14:textId="77777777" w:rsidR="001D63A4" w:rsidRDefault="006E01E5">
      <w:pPr>
        <w:rPr>
          <w:b/>
        </w:rPr>
      </w:pPr>
      <w:r>
        <w:rPr>
          <w:b/>
        </w:rPr>
        <w:t>Personnalité :</w:t>
      </w:r>
    </w:p>
    <w:p w14:paraId="02CACFF2" w14:textId="333BD663" w:rsidR="001D63A4" w:rsidRDefault="006E01E5">
      <w:pPr>
        <w:numPr>
          <w:ilvl w:val="0"/>
          <w:numId w:val="1"/>
        </w:numPr>
      </w:pPr>
      <w:r>
        <w:rPr>
          <w:b/>
        </w:rPr>
        <w:t>Traits principaux :</w:t>
      </w:r>
      <w:r>
        <w:t xml:space="preserve"> </w:t>
      </w:r>
      <w:r w:rsidR="004072B4">
        <w:t>I</w:t>
      </w:r>
      <w:r>
        <w:t xml:space="preserve">ntelligente, calme, et consciente de sa beauté, </w:t>
      </w:r>
      <w:proofErr w:type="spellStart"/>
      <w:r>
        <w:t>Servilia</w:t>
      </w:r>
      <w:proofErr w:type="spellEnd"/>
      <w:r>
        <w:t xml:space="preserve"> est une femme qui sait manipuler les situations avec subtilité. Elle utilise son charme, son esprit, et son réseau d'influences pour atteindre ses objectifs. Elle ne cherche pas à imposer sa volonté de manière directe, mais à la guider avec finesse et discrétion.</w:t>
      </w:r>
    </w:p>
    <w:p w14:paraId="39983242" w14:textId="77777777" w:rsidR="001D63A4" w:rsidRDefault="006E01E5">
      <w:pPr>
        <w:numPr>
          <w:ilvl w:val="0"/>
          <w:numId w:val="1"/>
        </w:numPr>
      </w:pPr>
      <w:r>
        <w:rPr>
          <w:b/>
        </w:rPr>
        <w:lastRenderedPageBreak/>
        <w:t>Forces :</w:t>
      </w:r>
      <w:r>
        <w:t xml:space="preserve"> Sa capacité à manipuler sans se faire voir, son réseau d’alliés influents et sa grande intelligence tactique. </w:t>
      </w:r>
      <w:proofErr w:type="spellStart"/>
      <w:r>
        <w:t>Servilia</w:t>
      </w:r>
      <w:proofErr w:type="spellEnd"/>
      <w:r>
        <w:t xml:space="preserve"> sait s’adapter à toutes les situations et jouer les rôles qui lui permettent de se rapprocher de ses objectifs.</w:t>
      </w:r>
    </w:p>
    <w:p w14:paraId="1ECCE26D" w14:textId="77777777" w:rsidR="001D63A4" w:rsidRDefault="006E01E5">
      <w:pPr>
        <w:numPr>
          <w:ilvl w:val="0"/>
          <w:numId w:val="1"/>
        </w:numPr>
      </w:pPr>
      <w:r>
        <w:rPr>
          <w:b/>
        </w:rPr>
        <w:t>Faiblesses :</w:t>
      </w:r>
      <w:r>
        <w:t xml:space="preserve"> Parfois, sa manipulation subtile peut la rendre vulnérable si elle sous-estime les autres. Bien qu'elle soit extrêmement calculatrice, sa dépendance à ses alliés pourrait la rendre susceptible à la trahison.</w:t>
      </w:r>
    </w:p>
    <w:p w14:paraId="35172EEA" w14:textId="77777777" w:rsidR="001D63A4" w:rsidRDefault="006E01E5">
      <w:pPr>
        <w:numPr>
          <w:ilvl w:val="0"/>
          <w:numId w:val="1"/>
        </w:numPr>
      </w:pPr>
      <w:r>
        <w:rPr>
          <w:b/>
        </w:rPr>
        <w:t>Comportement en société :</w:t>
      </w:r>
      <w:r>
        <w:t xml:space="preserve"> </w:t>
      </w:r>
      <w:proofErr w:type="spellStart"/>
      <w:r>
        <w:t>Servilia</w:t>
      </w:r>
      <w:proofErr w:type="spellEnd"/>
      <w:r>
        <w:t xml:space="preserve"> est calme et assurée, préférant observer et analyser plutôt que d'agir impulsivement. Elle fait preuve d'un grand tact et utilise sa beauté pour captiver et manipuler ceux qu’elle juge nécessaires pour ses ambitions. Elle sait quand parler et quand se taire, un atout dans les cercles politiques. Elle a aussi beaucoup d’humour, ce qui est un réel atout.</w:t>
      </w:r>
    </w:p>
    <w:p w14:paraId="556F8D24" w14:textId="77777777" w:rsidR="001D63A4" w:rsidRDefault="006E01E5">
      <w:pPr>
        <w:numPr>
          <w:ilvl w:val="0"/>
          <w:numId w:val="1"/>
        </w:numPr>
      </w:pPr>
      <w:r>
        <w:rPr>
          <w:b/>
        </w:rPr>
        <w:t>Relations :</w:t>
      </w:r>
      <w:r>
        <w:t xml:space="preserve"> Elle entretient une relation complexe avec son fils, Brutus, qu’elle conseille et soutient activement. Sa liaison avec César est aussi marquée par une connexion politique et intellectuelle profonde, bien que leur relation ait évolué au fil des ans. Elle a également un réseau d'alliés politiques qu'elle manie avec habileté pour faire avancer ses objectifs.</w:t>
      </w:r>
    </w:p>
    <w:p w14:paraId="4F5037F8" w14:textId="77777777" w:rsidR="00DB099B" w:rsidRDefault="00DB099B" w:rsidP="00DB099B">
      <w:pPr>
        <w:ind w:left="720"/>
      </w:pPr>
    </w:p>
    <w:p w14:paraId="7571E6B2" w14:textId="77777777" w:rsidR="00DB099B" w:rsidRPr="00DB099B" w:rsidRDefault="00DB099B" w:rsidP="00DB099B">
      <w:pPr>
        <w:rPr>
          <w:b/>
        </w:rPr>
      </w:pPr>
      <w:r w:rsidRPr="00DB099B">
        <w:rPr>
          <w:b/>
        </w:rPr>
        <w:t xml:space="preserve">D’où connaissez-vous Marcus </w:t>
      </w:r>
      <w:proofErr w:type="spellStart"/>
      <w:r w:rsidRPr="00DB099B">
        <w:rPr>
          <w:b/>
        </w:rPr>
        <w:t>Longinus</w:t>
      </w:r>
      <w:proofErr w:type="spellEnd"/>
      <w:r w:rsidRPr="00DB099B">
        <w:rPr>
          <w:b/>
        </w:rPr>
        <w:t> :</w:t>
      </w:r>
    </w:p>
    <w:p w14:paraId="2DAC35B3" w14:textId="694B31A2" w:rsidR="00DB099B" w:rsidRPr="00DB099B" w:rsidRDefault="00DB099B" w:rsidP="00DB099B">
      <w:pPr>
        <w:numPr>
          <w:ilvl w:val="0"/>
          <w:numId w:val="5"/>
        </w:numPr>
      </w:pPr>
      <w:r w:rsidRPr="00DB099B">
        <w:rPr>
          <w:bCs/>
        </w:rPr>
        <w:t xml:space="preserve">Vous connaissez bien Marcus, vous étiez vous-même femme </w:t>
      </w:r>
      <w:r w:rsidR="00F57D1E">
        <w:rPr>
          <w:bCs/>
        </w:rPr>
        <w:t>de sénateur, mais ce dernier est mort il y a un certain temps d’un arrêt cardiaque,</w:t>
      </w:r>
      <w:r w:rsidRPr="00DB099B">
        <w:rPr>
          <w:bCs/>
        </w:rPr>
        <w:t xml:space="preserve"> et donc vous avez eu </w:t>
      </w:r>
      <w:r w:rsidR="004072B4">
        <w:rPr>
          <w:bCs/>
        </w:rPr>
        <w:t>af</w:t>
      </w:r>
      <w:r w:rsidRPr="00DB099B">
        <w:rPr>
          <w:bCs/>
        </w:rPr>
        <w:t>faire à lui plus d’une fois. Vous vous sentez proches de lui politiquement, et il vous a sollicité plus d’une fois lorsqu’il avait besoin de soutien dans une entreprise particulière. Peut-être est-ce une fois de plus le cas ?</w:t>
      </w:r>
    </w:p>
    <w:p w14:paraId="6F55E43C" w14:textId="77777777" w:rsidR="00DB099B" w:rsidRDefault="00DB099B" w:rsidP="00DB099B"/>
    <w:p w14:paraId="33867885" w14:textId="77777777" w:rsidR="001D63A4" w:rsidRDefault="006E01E5" w:rsidP="00DB099B">
      <w:pPr>
        <w:rPr>
          <w:b/>
        </w:rPr>
      </w:pPr>
      <w:r>
        <w:rPr>
          <w:b/>
        </w:rPr>
        <w:t>Histoire personnelle :</w:t>
      </w:r>
    </w:p>
    <w:p w14:paraId="48CA4302" w14:textId="72522E83" w:rsidR="001D63A4" w:rsidRDefault="006E01E5">
      <w:pPr>
        <w:numPr>
          <w:ilvl w:val="0"/>
          <w:numId w:val="2"/>
        </w:numPr>
      </w:pPr>
      <w:r>
        <w:rPr>
          <w:b/>
        </w:rPr>
        <w:t>Origines :</w:t>
      </w:r>
      <w:r>
        <w:t xml:space="preserve"> Issue d'une des familles les plus anciennes et les plus respectées de Rome, </w:t>
      </w:r>
      <w:proofErr w:type="spellStart"/>
      <w:r>
        <w:t>Servilia</w:t>
      </w:r>
      <w:proofErr w:type="spellEnd"/>
      <w:r>
        <w:t xml:space="preserve"> a grandi dans un environnement marqué par la culture, la richesse et le pouvoir. Son éducation </w:t>
      </w:r>
      <w:r w:rsidR="004072B4">
        <w:t xml:space="preserve">a été </w:t>
      </w:r>
      <w:r>
        <w:t>rigoureuse et soignée, lui offrant une formation complète dans diverses disciplines. Brillante à l’école, elle excella</w:t>
      </w:r>
      <w:r w:rsidR="004072B4">
        <w:t>it</w:t>
      </w:r>
      <w:r>
        <w:t xml:space="preserve"> aussi bien en littérature qu’en philosophie, maîtrisant plusieurs langues, dont le grec, et démontrant un esprit vif et curieux. Dès son jeune âge, elle se distingua</w:t>
      </w:r>
      <w:r w:rsidR="004072B4">
        <w:t>it</w:t>
      </w:r>
      <w:r>
        <w:t xml:space="preserve"> par sa capacité à comprendre les subtilités des affaires politiques et sociales qui façonnaient la République romaine. Les maîtres et érudits qui l'enseign</w:t>
      </w:r>
      <w:r w:rsidR="004072B4">
        <w:t>ai</w:t>
      </w:r>
      <w:r>
        <w:t>ent reconnaiss</w:t>
      </w:r>
      <w:r w:rsidR="004072B4">
        <w:t>ai</w:t>
      </w:r>
      <w:r>
        <w:t xml:space="preserve">ent son potentiel exceptionnel et son intelligence faisait d'elle une figure respectée parmi les jeunes élites de la ville. En toute discipline, qu’il s’agisse de l’art, des lettres ou de la stratégie, </w:t>
      </w:r>
      <w:proofErr w:type="spellStart"/>
      <w:r>
        <w:t>Servilia</w:t>
      </w:r>
      <w:proofErr w:type="spellEnd"/>
      <w:r>
        <w:t xml:space="preserve"> montra</w:t>
      </w:r>
      <w:r w:rsidR="004072B4">
        <w:t>it</w:t>
      </w:r>
      <w:r>
        <w:t xml:space="preserve"> une aptitude rare, ce qui renforça</w:t>
      </w:r>
      <w:r w:rsidR="004072B4">
        <w:t>it</w:t>
      </w:r>
      <w:r>
        <w:t xml:space="preserve"> son statut d'élite et sa réputation parmi les plus grandes familles romaines.</w:t>
      </w:r>
    </w:p>
    <w:p w14:paraId="12798284" w14:textId="2A79A3BF" w:rsidR="001D63A4" w:rsidRDefault="006E01E5">
      <w:pPr>
        <w:numPr>
          <w:ilvl w:val="0"/>
          <w:numId w:val="2"/>
        </w:numPr>
      </w:pPr>
      <w:r>
        <w:rPr>
          <w:b/>
        </w:rPr>
        <w:t>Mariage et Brutus :</w:t>
      </w:r>
      <w:r>
        <w:t xml:space="preserve"> </w:t>
      </w:r>
      <w:proofErr w:type="spellStart"/>
      <w:r>
        <w:t>Servilia</w:t>
      </w:r>
      <w:proofErr w:type="spellEnd"/>
      <w:r>
        <w:t xml:space="preserve"> </w:t>
      </w:r>
      <w:r w:rsidR="004072B4">
        <w:t xml:space="preserve">a </w:t>
      </w:r>
      <w:r>
        <w:t>épous</w:t>
      </w:r>
      <w:r w:rsidR="004072B4">
        <w:t>é</w:t>
      </w:r>
      <w:r>
        <w:t xml:space="preserve"> Marcus Junius, un sénateur respectable. Ils ont </w:t>
      </w:r>
      <w:r w:rsidR="004072B4">
        <w:t xml:space="preserve">eu </w:t>
      </w:r>
      <w:r>
        <w:t>un fils, Brutus</w:t>
      </w:r>
      <w:r w:rsidR="004072B4">
        <w:t>,</w:t>
      </w:r>
      <w:r>
        <w:t xml:space="preserve"> qui </w:t>
      </w:r>
      <w:r w:rsidR="004072B4">
        <w:t xml:space="preserve">est devenu </w:t>
      </w:r>
      <w:r>
        <w:t>alors le centre de sa vie et de ses préoccupations.</w:t>
      </w:r>
      <w:r w:rsidR="00604F42">
        <w:t xml:space="preserve"> Marcus Junius est aujourd’hui décédé.</w:t>
      </w:r>
    </w:p>
    <w:p w14:paraId="5A90ACD0" w14:textId="4EA10D28" w:rsidR="001D63A4" w:rsidRDefault="006E01E5">
      <w:pPr>
        <w:numPr>
          <w:ilvl w:val="0"/>
          <w:numId w:val="2"/>
        </w:numPr>
      </w:pPr>
      <w:proofErr w:type="spellStart"/>
      <w:r>
        <w:rPr>
          <w:b/>
        </w:rPr>
        <w:t>Lupia</w:t>
      </w:r>
      <w:proofErr w:type="spellEnd"/>
      <w:r>
        <w:rPr>
          <w:b/>
        </w:rPr>
        <w:t xml:space="preserve"> :</w:t>
      </w:r>
      <w:r>
        <w:t xml:space="preserve"> </w:t>
      </w:r>
      <w:proofErr w:type="spellStart"/>
      <w:r>
        <w:t>Servilia</w:t>
      </w:r>
      <w:proofErr w:type="spellEnd"/>
      <w:r>
        <w:t xml:space="preserve"> </w:t>
      </w:r>
      <w:r w:rsidR="004072B4">
        <w:t xml:space="preserve">a </w:t>
      </w:r>
      <w:r>
        <w:t>rencontr</w:t>
      </w:r>
      <w:r w:rsidR="004072B4">
        <w:t>é</w:t>
      </w:r>
      <w:r>
        <w:t xml:space="preserve"> un jour </w:t>
      </w:r>
      <w:proofErr w:type="spellStart"/>
      <w:r>
        <w:t>Lupia</w:t>
      </w:r>
      <w:proofErr w:type="spellEnd"/>
      <w:r w:rsidR="001F1787">
        <w:t>,</w:t>
      </w:r>
      <w:r>
        <w:t xml:space="preserve"> qui travaill</w:t>
      </w:r>
      <w:r w:rsidR="004072B4">
        <w:t>ait</w:t>
      </w:r>
      <w:r>
        <w:t xml:space="preserve"> comme prostitué</w:t>
      </w:r>
      <w:r w:rsidR="0008760B">
        <w:t>e</w:t>
      </w:r>
      <w:r w:rsidR="004072B4">
        <w:t xml:space="preserve">, </w:t>
      </w:r>
      <w:r>
        <w:t xml:space="preserve">mais qui </w:t>
      </w:r>
      <w:r w:rsidR="004072B4">
        <w:t xml:space="preserve">était </w:t>
      </w:r>
      <w:r>
        <w:t>quand même proche de certaines personnalités politiques</w:t>
      </w:r>
      <w:r w:rsidR="001F1787">
        <w:t>,</w:t>
      </w:r>
      <w:r>
        <w:t xml:space="preserve"> notamment Gaius Cornelius</w:t>
      </w:r>
      <w:r w:rsidR="001F1787">
        <w:t>,</w:t>
      </w:r>
      <w:r>
        <w:t xml:space="preserve"> un sénateur très important avec qui </w:t>
      </w:r>
      <w:proofErr w:type="spellStart"/>
      <w:r>
        <w:t>Lupia</w:t>
      </w:r>
      <w:proofErr w:type="spellEnd"/>
      <w:r>
        <w:t xml:space="preserve"> entret</w:t>
      </w:r>
      <w:r w:rsidR="004072B4">
        <w:t>enait</w:t>
      </w:r>
      <w:r>
        <w:t xml:space="preserve"> des relations intimes. </w:t>
      </w:r>
      <w:proofErr w:type="spellStart"/>
      <w:r w:rsidR="001F1787">
        <w:t>Servilia</w:t>
      </w:r>
      <w:proofErr w:type="spellEnd"/>
      <w:r w:rsidR="001F1787">
        <w:t xml:space="preserve"> </w:t>
      </w:r>
      <w:r w:rsidR="004072B4">
        <w:t xml:space="preserve">a été rapidement </w:t>
      </w:r>
      <w:r>
        <w:t xml:space="preserve">admirative de cette femme qui </w:t>
      </w:r>
      <w:r w:rsidR="004072B4">
        <w:t xml:space="preserve">s’était </w:t>
      </w:r>
      <w:r>
        <w:t>faite dans la rue et qui a</w:t>
      </w:r>
      <w:r w:rsidR="004072B4">
        <w:t>vait</w:t>
      </w:r>
      <w:r>
        <w:t xml:space="preserve"> un grand </w:t>
      </w:r>
      <w:r>
        <w:lastRenderedPageBreak/>
        <w:t xml:space="preserve">charisme. Dans </w:t>
      </w:r>
      <w:r w:rsidR="004072B4">
        <w:t xml:space="preserve">une </w:t>
      </w:r>
      <w:r>
        <w:t>confession</w:t>
      </w:r>
      <w:r w:rsidR="001F1787">
        <w:t>,</w:t>
      </w:r>
      <w:r>
        <w:t xml:space="preserve"> </w:t>
      </w:r>
      <w:proofErr w:type="spellStart"/>
      <w:r>
        <w:t>Lupia</w:t>
      </w:r>
      <w:proofErr w:type="spellEnd"/>
      <w:r>
        <w:t xml:space="preserve"> indiquera à </w:t>
      </w:r>
      <w:proofErr w:type="spellStart"/>
      <w:r>
        <w:t>Servilia</w:t>
      </w:r>
      <w:proofErr w:type="spellEnd"/>
      <w:r>
        <w:t xml:space="preserve"> qu’elle a</w:t>
      </w:r>
      <w:r w:rsidR="004072B4">
        <w:t>vait</w:t>
      </w:r>
      <w:r>
        <w:t xml:space="preserve"> eu une fille de Gaius qu’elle lui a</w:t>
      </w:r>
      <w:r w:rsidR="004072B4">
        <w:t>vait</w:t>
      </w:r>
      <w:r>
        <w:t xml:space="preserve"> caché, profitant des semestres qu’elle avait parfois à passer loin de Rome et de Gaius. </w:t>
      </w:r>
      <w:proofErr w:type="spellStart"/>
      <w:r>
        <w:t>Lupia</w:t>
      </w:r>
      <w:proofErr w:type="spellEnd"/>
      <w:r>
        <w:t xml:space="preserve"> ne voulait pas de lien entre sa fille et Gaius et a toujours demandé </w:t>
      </w:r>
      <w:r w:rsidR="001F1787">
        <w:t xml:space="preserve">à </w:t>
      </w:r>
      <w:proofErr w:type="spellStart"/>
      <w:r>
        <w:t>Servilia</w:t>
      </w:r>
      <w:proofErr w:type="spellEnd"/>
      <w:r>
        <w:t xml:space="preserve"> de </w:t>
      </w:r>
      <w:r w:rsidR="00AD2E62">
        <w:t>protéger son secret</w:t>
      </w:r>
      <w:r>
        <w:t>.</w:t>
      </w:r>
      <w:r w:rsidR="00F57D1E">
        <w:t xml:space="preserve"> En effet, </w:t>
      </w:r>
      <w:proofErr w:type="spellStart"/>
      <w:r w:rsidR="00F57D1E">
        <w:t>Lupia</w:t>
      </w:r>
      <w:proofErr w:type="spellEnd"/>
      <w:r w:rsidR="00F57D1E">
        <w:t xml:space="preserve"> avait peur de la réaction de Gaius.</w:t>
      </w:r>
      <w:r>
        <w:t xml:space="preserve"> Un jour</w:t>
      </w:r>
      <w:r w:rsidR="00F57D1E">
        <w:t xml:space="preserve">, </w:t>
      </w:r>
      <w:proofErr w:type="spellStart"/>
      <w:r w:rsidR="00F57D1E">
        <w:t>Servilia</w:t>
      </w:r>
      <w:proofErr w:type="spellEnd"/>
      <w:r w:rsidR="00F57D1E">
        <w:t xml:space="preserve"> apprend</w:t>
      </w:r>
      <w:r>
        <w:t xml:space="preserve"> que </w:t>
      </w:r>
      <w:proofErr w:type="spellStart"/>
      <w:r>
        <w:t>Lupia</w:t>
      </w:r>
      <w:proofErr w:type="spellEnd"/>
      <w:r>
        <w:t xml:space="preserve"> souhaite éliminer Gaius Cornelius </w:t>
      </w:r>
      <w:r w:rsidR="00F57D1E">
        <w:t xml:space="preserve">pour prendre le contrôle total </w:t>
      </w:r>
      <w:r>
        <w:t xml:space="preserve">des lupanars </w:t>
      </w:r>
      <w:r w:rsidR="00F57D1E">
        <w:t>que ces derniers administr</w:t>
      </w:r>
      <w:r w:rsidR="00AD2E62">
        <w:t>ai</w:t>
      </w:r>
      <w:r w:rsidR="00F57D1E">
        <w:t>ent ensemble.</w:t>
      </w:r>
      <w:r>
        <w:t xml:space="preserve"> </w:t>
      </w:r>
      <w:proofErr w:type="spellStart"/>
      <w:r>
        <w:t>Servilia</w:t>
      </w:r>
      <w:proofErr w:type="spellEnd"/>
      <w:r>
        <w:t xml:space="preserve"> ne sait pas si son ami</w:t>
      </w:r>
      <w:r w:rsidR="00AD2E62">
        <w:t>e</w:t>
      </w:r>
      <w:r>
        <w:t xml:space="preserve"> </w:t>
      </w:r>
      <w:proofErr w:type="spellStart"/>
      <w:r>
        <w:t>Lupia</w:t>
      </w:r>
      <w:proofErr w:type="spellEnd"/>
      <w:r>
        <w:t xml:space="preserve"> avait </w:t>
      </w:r>
      <w:r w:rsidR="00AD2E62">
        <w:t xml:space="preserve">ourdi ce plan depuis toujours et </w:t>
      </w:r>
      <w:r>
        <w:t xml:space="preserve">fait du charme à Gaius depuis le début pour s’approprier ses richesses. Elle sait que </w:t>
      </w:r>
      <w:proofErr w:type="spellStart"/>
      <w:r>
        <w:t>Lupia</w:t>
      </w:r>
      <w:proofErr w:type="spellEnd"/>
      <w:r>
        <w:t xml:space="preserve"> a vu trop gros et que c’est une mauvaise idée de s'attaquer à Gaius. Elle essayera de dissuader </w:t>
      </w:r>
      <w:proofErr w:type="spellStart"/>
      <w:r>
        <w:t>Lupia</w:t>
      </w:r>
      <w:proofErr w:type="spellEnd"/>
      <w:r>
        <w:t xml:space="preserve">, puis plaidera sa cause auprès de Gaius </w:t>
      </w:r>
      <w:r w:rsidR="00AD2E62">
        <w:t>après la découverte du complot par ce dernier. M</w:t>
      </w:r>
      <w:r>
        <w:t xml:space="preserve">ais Gaius décidera de tuer </w:t>
      </w:r>
      <w:proofErr w:type="spellStart"/>
      <w:r>
        <w:t>Lupia</w:t>
      </w:r>
      <w:proofErr w:type="spellEnd"/>
      <w:r>
        <w:t xml:space="preserve">. </w:t>
      </w:r>
      <w:proofErr w:type="spellStart"/>
      <w:r>
        <w:t>Servilia</w:t>
      </w:r>
      <w:proofErr w:type="spellEnd"/>
      <w:r>
        <w:t xml:space="preserve"> ne put rien faire et </w:t>
      </w:r>
      <w:r w:rsidR="00AD2E62">
        <w:t>n’</w:t>
      </w:r>
      <w:r>
        <w:t xml:space="preserve">en voudra non pas à Gaius, mais </w:t>
      </w:r>
      <w:r w:rsidR="001F1787">
        <w:t xml:space="preserve">à </w:t>
      </w:r>
      <w:proofErr w:type="spellStart"/>
      <w:r>
        <w:t>Lupia</w:t>
      </w:r>
      <w:proofErr w:type="spellEnd"/>
      <w:r>
        <w:t xml:space="preserve"> d’avoir vu trop haut et d’avoir été tué</w:t>
      </w:r>
      <w:r w:rsidR="001F1787">
        <w:t>e</w:t>
      </w:r>
      <w:r>
        <w:t xml:space="preserve"> par sa soif du pouvoir.</w:t>
      </w:r>
    </w:p>
    <w:p w14:paraId="7B427D81" w14:textId="4E9540BE" w:rsidR="001D63A4" w:rsidRDefault="006E01E5">
      <w:pPr>
        <w:numPr>
          <w:ilvl w:val="0"/>
          <w:numId w:val="2"/>
        </w:numPr>
      </w:pPr>
      <w:r>
        <w:rPr>
          <w:b/>
        </w:rPr>
        <w:t>Liaison avec César :</w:t>
      </w:r>
      <w:r>
        <w:t xml:space="preserve"> </w:t>
      </w:r>
      <w:r w:rsidR="00F57D1E">
        <w:t>De fil en aiguille, de par son intelligence politique et sa présence constante dans la vie politique légué</w:t>
      </w:r>
      <w:r w:rsidR="004072B4">
        <w:t xml:space="preserve">e </w:t>
      </w:r>
      <w:r w:rsidR="00F57D1E">
        <w:t xml:space="preserve">par son défunt mari, </w:t>
      </w:r>
      <w:proofErr w:type="spellStart"/>
      <w:r>
        <w:t>Servilia</w:t>
      </w:r>
      <w:proofErr w:type="spellEnd"/>
      <w:r>
        <w:t xml:space="preserve"> devient la maîtresse officielle de Jules César, qui est alors en pleine ascension politique. Leur liaison n’est pas simplement charnelle : elle est politique, affective, et intellectuelle. </w:t>
      </w:r>
      <w:proofErr w:type="spellStart"/>
      <w:r>
        <w:t>Servilia</w:t>
      </w:r>
      <w:proofErr w:type="spellEnd"/>
      <w:r>
        <w:t xml:space="preserve"> entretient un rôle clé en coulisses dans les grandes manœuvres politiques de l'époque, utilisant son influence pour manipuler la scène politique en faveur de ses ambitions, celles de son fils et de César.</w:t>
      </w:r>
    </w:p>
    <w:p w14:paraId="40D5A4D1" w14:textId="2EF6A513" w:rsidR="001D63A4" w:rsidRDefault="006E01E5">
      <w:pPr>
        <w:numPr>
          <w:ilvl w:val="0"/>
          <w:numId w:val="2"/>
        </w:numPr>
      </w:pPr>
      <w:r>
        <w:rPr>
          <w:b/>
        </w:rPr>
        <w:t>Conflit avec César :</w:t>
      </w:r>
      <w:r>
        <w:t xml:space="preserve"> Le trio formé par </w:t>
      </w:r>
      <w:proofErr w:type="spellStart"/>
      <w:r>
        <w:t>Servilia</w:t>
      </w:r>
      <w:proofErr w:type="spellEnd"/>
      <w:r>
        <w:t xml:space="preserve">, Brutus et César fonctionne remarquablement bien, </w:t>
      </w:r>
      <w:r w:rsidR="00604F42">
        <w:t xml:space="preserve">en </w:t>
      </w:r>
      <w:r>
        <w:t xml:space="preserve">alliance puissante qui allie stratégie, ambition et affection. César, voyant en Brutus une version plus jeune de lui-même, développe une profonde affection pour ce dernier, qu'il considère désormais comme son propre fils. Il lui accorde une grande confiance, lui </w:t>
      </w:r>
      <w:r w:rsidR="00604F42">
        <w:t xml:space="preserve">donnant </w:t>
      </w:r>
      <w:r>
        <w:t>des responsabilités importantes et le soutenant dans ses ambitions. Cependant, avec le temps, Brutus commence à nourrir ses propres désirs de pouvoir et à ressentir des dissensions grandissantes avec César. Bien que César l’ait soutenu, Brutus désire désormais prendre le contrôle</w:t>
      </w:r>
      <w:r w:rsidR="00604F42">
        <w:t xml:space="preserve"> de son destin</w:t>
      </w:r>
      <w:r>
        <w:t xml:space="preserve">, voyant en César un obstacle à ses aspirations personnelles. </w:t>
      </w:r>
      <w:proofErr w:type="spellStart"/>
      <w:r>
        <w:t>Servilia</w:t>
      </w:r>
      <w:proofErr w:type="spellEnd"/>
      <w:r>
        <w:t xml:space="preserve">, attentive à ces tensions sous-jacentes, se retrouve entre les deux hommes, tiraillée entre son amour pour </w:t>
      </w:r>
      <w:proofErr w:type="spellStart"/>
      <w:r>
        <w:t>Césaret</w:t>
      </w:r>
      <w:proofErr w:type="spellEnd"/>
      <w:r>
        <w:t xml:space="preserve"> son soutien indéfectible à son fils, Brutus. Lorsque César commence à la délaisser petit à petit, se concentrant davantage sur ses propres projets et montrant moins d’intérêt pour elle, </w:t>
      </w:r>
      <w:proofErr w:type="spellStart"/>
      <w:r>
        <w:t>Servilia</w:t>
      </w:r>
      <w:proofErr w:type="spellEnd"/>
      <w:r>
        <w:t xml:space="preserve"> prend une décision difficile</w:t>
      </w:r>
      <w:r w:rsidR="004072B4">
        <w:t xml:space="preserve">, </w:t>
      </w:r>
      <w:r>
        <w:t xml:space="preserve">mais déterminée : elle choisit finalement de soutenir Brutus. Son amour pour son fils et son désir de le voir réussir l’emportent et elle se range du côté de son héritier, prête à le soutenir dans ses ambitions, même si cela signifie trahir </w:t>
      </w:r>
      <w:proofErr w:type="gramStart"/>
      <w:r>
        <w:t>César</w:t>
      </w:r>
      <w:r w:rsidR="00604F42">
        <w:t>.</w:t>
      </w:r>
      <w:r>
        <w:t>.</w:t>
      </w:r>
      <w:proofErr w:type="gramEnd"/>
      <w:r>
        <w:t xml:space="preserve"> Un jour, la tension entre César, Brutus et </w:t>
      </w:r>
      <w:proofErr w:type="spellStart"/>
      <w:r>
        <w:t>Servilia</w:t>
      </w:r>
      <w:proofErr w:type="spellEnd"/>
      <w:r>
        <w:t xml:space="preserve"> atteint son point de non-retour. Brutus, désormais déterminé à éliminer César pour prendre sa place, met sa mère devant un fait accompli en lui révélant qu'un complot d'assassinat contre César est en préparation. Il lui demande de se positionner clairement, de choisir entre soutenir César, l'homme qui a été une figure paternelle pour elle, ou de se ranger du côté de son propre fils, Brutus, dans sa quête de pouvoir. </w:t>
      </w:r>
      <w:proofErr w:type="spellStart"/>
      <w:r>
        <w:t>Servilia</w:t>
      </w:r>
      <w:proofErr w:type="spellEnd"/>
      <w:r>
        <w:t xml:space="preserve">, déchirée entre son amour pour César et son devoir de mère, est placée dans une situation où la loyauté envers son fils semble être la seule option viable. Malgré la douleur de la décision, elle réalise que César, tout en étant l'homme qu’elle a aimé et respecté, devient de plus en plus distant et autoritaire, et qu'elle n’a plus de place dans ses projets. Avec le cœur lourd, </w:t>
      </w:r>
      <w:proofErr w:type="spellStart"/>
      <w:r>
        <w:t>Servilia</w:t>
      </w:r>
      <w:proofErr w:type="spellEnd"/>
      <w:r>
        <w:t xml:space="preserve"> finit par accepter de participer au complot, convaincue que Brutus, bien </w:t>
      </w:r>
      <w:r w:rsidR="001C6273">
        <w:t>qu’impulsif</w:t>
      </w:r>
      <w:r>
        <w:t xml:space="preserve"> et dangereux, a besoin de son soutien pour réussir. C'est avec une profonde tristesse et une grande culpabilité qu'elle se range du côté de son fils, prenant la décision de trahir l'homme qui a joué un rôle crucial dans sa vie, marquant ainsi un tournant irréversible dans sa loyauté et sa conscience.</w:t>
      </w:r>
    </w:p>
    <w:p w14:paraId="5F20AF94" w14:textId="06CB0B4C" w:rsidR="001D63A4" w:rsidRDefault="006E01E5">
      <w:pPr>
        <w:numPr>
          <w:ilvl w:val="0"/>
          <w:numId w:val="2"/>
        </w:numPr>
      </w:pPr>
      <w:r>
        <w:rPr>
          <w:b/>
        </w:rPr>
        <w:lastRenderedPageBreak/>
        <w:t xml:space="preserve">La loge : </w:t>
      </w:r>
      <w:r>
        <w:t xml:space="preserve">À Rome, une loge secrète a vu le jour dans l'ombre des grandes familles patriciennes, portant un idéal révolutionnaire : mettre en avant les droits des femmes, un concept radical pour l'époque. </w:t>
      </w:r>
      <w:proofErr w:type="gramStart"/>
      <w:r>
        <w:t>Au départ discrète</w:t>
      </w:r>
      <w:proofErr w:type="gramEnd"/>
      <w:r>
        <w:t xml:space="preserve">, cette loge a peu à peu gagné en influence, attirant des femmes de divers horizons, désireuses de défendre leur place dans une société dominée par les hommes. Les membres de la loge se retrouvaient en toute discrétion, chacune portant une pièce de monnaie frappée à l'effigie de Cléopâtre, symbole d’une femme puissante et indépendante. Cependant, cette ascension a été brutalement interrompue lorsque la loge </w:t>
      </w:r>
      <w:r w:rsidR="00604F42">
        <w:t xml:space="preserve">a été </w:t>
      </w:r>
      <w:r>
        <w:t>découverte. Une répression violente s’en</w:t>
      </w:r>
      <w:r w:rsidR="00604F42">
        <w:t xml:space="preserve"> est </w:t>
      </w:r>
      <w:r>
        <w:t xml:space="preserve">suivi, avec des arrestations et le meurtre mystérieux d'une jeune femme impliquée dans les activités de la loge. Ce meurtre, brutal et inexpliqué, servit d'exemple pour décourager toute forme de dissidence. Le groupe </w:t>
      </w:r>
      <w:r w:rsidR="00604F42">
        <w:t xml:space="preserve">est </w:t>
      </w:r>
      <w:r>
        <w:t>rest</w:t>
      </w:r>
      <w:r w:rsidR="00604F42">
        <w:t>é</w:t>
      </w:r>
      <w:r>
        <w:t xml:space="preserve"> entouré de mystère, et les noms des femmes impliquées sont </w:t>
      </w:r>
      <w:r w:rsidR="00604F42">
        <w:t xml:space="preserve">restés </w:t>
      </w:r>
      <w:r>
        <w:t xml:space="preserve">soigneusement dissimulés. Toutefois, une volonté de relancer la loge persiste parmi ses partisans. Pour ce faire, il devient impératif d'éliminer le groupuscule qui a découvert leur existence et qui exerce une pression croissante sur elles. Si cet obstacle est supprimé, la loge pourrait renaître et reprendre son combat pour les droits des femmes à Rome, bien que le prix à payer pour y parvenir soit élevé. Il est aussi nécessaire de trouver des fonds pour la loge. </w:t>
      </w:r>
      <w:proofErr w:type="spellStart"/>
      <w:r>
        <w:t>Servilia</w:t>
      </w:r>
      <w:proofErr w:type="spellEnd"/>
      <w:r>
        <w:t xml:space="preserve"> fait partie de cette loge.</w:t>
      </w:r>
    </w:p>
    <w:p w14:paraId="582243DB" w14:textId="77777777" w:rsidR="00DB099B" w:rsidRDefault="00DB099B" w:rsidP="00DB099B">
      <w:pPr>
        <w:ind w:left="720"/>
      </w:pPr>
    </w:p>
    <w:p w14:paraId="03FCAFD0" w14:textId="77777777" w:rsidR="001D63A4" w:rsidRDefault="006E01E5">
      <w:pPr>
        <w:rPr>
          <w:b/>
        </w:rPr>
      </w:pPr>
      <w:bookmarkStart w:id="1" w:name="_heading=h.uhurodl523fa" w:colFirst="0" w:colLast="0"/>
      <w:bookmarkEnd w:id="1"/>
      <w:r>
        <w:rPr>
          <w:b/>
        </w:rPr>
        <w:t>Votre but pendant le jeu :</w:t>
      </w:r>
    </w:p>
    <w:p w14:paraId="0FF17962" w14:textId="77777777" w:rsidR="001D63A4" w:rsidRDefault="006E01E5">
      <w:pPr>
        <w:numPr>
          <w:ilvl w:val="0"/>
          <w:numId w:val="2"/>
        </w:numPr>
      </w:pPr>
      <w:proofErr w:type="spellStart"/>
      <w:r>
        <w:t>Servilia</w:t>
      </w:r>
      <w:proofErr w:type="spellEnd"/>
      <w:r>
        <w:t xml:space="preserve"> souhaite faire aboutir le complot contre César, soutenant son fils Brutus dans sa quête de justice pour la République. </w:t>
      </w:r>
    </w:p>
    <w:p w14:paraId="3DCA6EA2" w14:textId="77777777" w:rsidR="001D63A4" w:rsidRDefault="006E01E5">
      <w:pPr>
        <w:numPr>
          <w:ilvl w:val="0"/>
          <w:numId w:val="2"/>
        </w:numPr>
      </w:pPr>
      <w:r>
        <w:t>Enquêter pour la loge afin de la faire revivre.</w:t>
      </w:r>
    </w:p>
    <w:p w14:paraId="3C6780C1" w14:textId="77777777" w:rsidR="00DB099B" w:rsidRDefault="00DB099B" w:rsidP="00DB099B">
      <w:pPr>
        <w:ind w:left="720"/>
      </w:pPr>
    </w:p>
    <w:p w14:paraId="1A030203" w14:textId="77777777" w:rsidR="001D63A4" w:rsidRDefault="006E01E5">
      <w:pPr>
        <w:rPr>
          <w:b/>
        </w:rPr>
      </w:pPr>
      <w:r>
        <w:rPr>
          <w:b/>
        </w:rPr>
        <w:t>Secrets :</w:t>
      </w:r>
    </w:p>
    <w:p w14:paraId="0070F9AC" w14:textId="77777777" w:rsidR="001D63A4" w:rsidRDefault="006E01E5">
      <w:pPr>
        <w:numPr>
          <w:ilvl w:val="0"/>
          <w:numId w:val="3"/>
        </w:numPr>
      </w:pPr>
      <w:proofErr w:type="spellStart"/>
      <w:r>
        <w:t>Servilia</w:t>
      </w:r>
      <w:proofErr w:type="spellEnd"/>
      <w:r>
        <w:t xml:space="preserve"> participe activement au complot contre César, bien qu’elle reste dans l’ombre de celui-ci, manipulant les événements en coulisses.</w:t>
      </w:r>
    </w:p>
    <w:p w14:paraId="0926E107" w14:textId="4C2DD717" w:rsidR="001D63A4" w:rsidRDefault="00895378">
      <w:pPr>
        <w:numPr>
          <w:ilvl w:val="0"/>
          <w:numId w:val="3"/>
        </w:numPr>
      </w:pPr>
      <w:proofErr w:type="spellStart"/>
      <w:r>
        <w:t>Servilia</w:t>
      </w:r>
      <w:proofErr w:type="spellEnd"/>
      <w:r>
        <w:t xml:space="preserve"> a</w:t>
      </w:r>
      <w:r w:rsidR="006E01E5">
        <w:t xml:space="preserve"> connu </w:t>
      </w:r>
      <w:proofErr w:type="spellStart"/>
      <w:r w:rsidR="006E01E5">
        <w:t>Lupia</w:t>
      </w:r>
      <w:proofErr w:type="spellEnd"/>
      <w:r w:rsidR="006E01E5">
        <w:t>.</w:t>
      </w:r>
    </w:p>
    <w:p w14:paraId="33937D19" w14:textId="03844566" w:rsidR="001D63A4" w:rsidRDefault="00895378">
      <w:pPr>
        <w:numPr>
          <w:ilvl w:val="0"/>
          <w:numId w:val="3"/>
        </w:numPr>
      </w:pPr>
      <w:proofErr w:type="spellStart"/>
      <w:r>
        <w:t>Servilia</w:t>
      </w:r>
      <w:proofErr w:type="spellEnd"/>
      <w:r>
        <w:t xml:space="preserve"> a</w:t>
      </w:r>
      <w:r w:rsidR="006E01E5">
        <w:t>ppartient à la loge</w:t>
      </w:r>
    </w:p>
    <w:p w14:paraId="033FD4BD" w14:textId="77777777" w:rsidR="00DB099B" w:rsidRDefault="00DB099B" w:rsidP="00DB099B">
      <w:pPr>
        <w:ind w:left="720"/>
      </w:pPr>
    </w:p>
    <w:p w14:paraId="3C32E5DC" w14:textId="77777777" w:rsidR="001D63A4" w:rsidRDefault="006E01E5">
      <w:pPr>
        <w:rPr>
          <w:b/>
        </w:rPr>
      </w:pPr>
      <w:r>
        <w:rPr>
          <w:b/>
        </w:rPr>
        <w:t>Compétences (</w:t>
      </w:r>
      <w:proofErr w:type="spellStart"/>
      <w:r>
        <w:rPr>
          <w:b/>
        </w:rPr>
        <w:t>tot</w:t>
      </w:r>
      <w:proofErr w:type="spellEnd"/>
      <w:r>
        <w:rPr>
          <w:b/>
        </w:rPr>
        <w:t xml:space="preserve"> 5PA) :</w:t>
      </w:r>
    </w:p>
    <w:p w14:paraId="07A90CD8" w14:textId="3E87692A" w:rsidR="001D63A4" w:rsidRDefault="006E01E5">
      <w:pPr>
        <w:numPr>
          <w:ilvl w:val="0"/>
          <w:numId w:val="3"/>
        </w:numPr>
      </w:pPr>
      <w:r>
        <w:t>Charme (1.5PA) : Vous pouvez forcer un joueur à répondre la vérité par vrai ou faux à une de vos questions. Expliquez</w:t>
      </w:r>
      <w:r w:rsidR="004072B4">
        <w:t>-</w:t>
      </w:r>
      <w:r>
        <w:t>lui votre capacité et posez</w:t>
      </w:r>
      <w:r w:rsidR="004072B4">
        <w:t>-</w:t>
      </w:r>
      <w:r>
        <w:t>lui la question.</w:t>
      </w:r>
    </w:p>
    <w:p w14:paraId="6978C723" w14:textId="77777777" w:rsidR="00DB099B" w:rsidRDefault="00DB099B" w:rsidP="00DB099B">
      <w:pPr>
        <w:ind w:left="720"/>
      </w:pPr>
    </w:p>
    <w:p w14:paraId="7B5E6314" w14:textId="77777777" w:rsidR="001D63A4" w:rsidRDefault="006E01E5">
      <w:pPr>
        <w:rPr>
          <w:b/>
        </w:rPr>
      </w:pPr>
      <w:r>
        <w:rPr>
          <w:b/>
        </w:rPr>
        <w:t>Citations :</w:t>
      </w:r>
    </w:p>
    <w:p w14:paraId="6F0BE156" w14:textId="77777777" w:rsidR="001D63A4" w:rsidRDefault="006E01E5">
      <w:pPr>
        <w:numPr>
          <w:ilvl w:val="0"/>
          <w:numId w:val="4"/>
        </w:numPr>
      </w:pPr>
      <w:r>
        <w:t>Le pouvoir véritable n’est pas celui qui se voit, mais celui qui se cache dans l’ombre des décisions.</w:t>
      </w:r>
    </w:p>
    <w:p w14:paraId="35D08FD0" w14:textId="77777777" w:rsidR="001D63A4" w:rsidRDefault="006E01E5">
      <w:pPr>
        <w:numPr>
          <w:ilvl w:val="0"/>
          <w:numId w:val="4"/>
        </w:numPr>
      </w:pPr>
      <w:r>
        <w:t>Le monde appartient à ceux qui savent jouer sans être vus.</w:t>
      </w:r>
    </w:p>
    <w:p w14:paraId="1D29E3E0" w14:textId="77777777" w:rsidR="001D63A4" w:rsidRDefault="006E01E5">
      <w:pPr>
        <w:numPr>
          <w:ilvl w:val="0"/>
          <w:numId w:val="4"/>
        </w:numPr>
      </w:pPr>
      <w:r>
        <w:t>Ce n’est pas parce qu’on est silencieuse qu’on est soumise.</w:t>
      </w:r>
    </w:p>
    <w:p w14:paraId="6B17BC86" w14:textId="77777777" w:rsidR="001D63A4" w:rsidRDefault="006E01E5">
      <w:pPr>
        <w:numPr>
          <w:ilvl w:val="0"/>
          <w:numId w:val="4"/>
        </w:numPr>
      </w:pPr>
      <w:r>
        <w:lastRenderedPageBreak/>
        <w:t>J’écoute. J’observe. Et je retiens.</w:t>
      </w:r>
    </w:p>
    <w:p w14:paraId="08A84AB5" w14:textId="77777777" w:rsidR="001D63A4" w:rsidRDefault="006E01E5">
      <w:pPr>
        <w:numPr>
          <w:ilvl w:val="0"/>
          <w:numId w:val="4"/>
        </w:numPr>
      </w:pPr>
      <w:r>
        <w:t>Ils pensent que je suis faible. Ils ont raison... pour l’instant.</w:t>
      </w:r>
    </w:p>
    <w:p w14:paraId="3B46B621" w14:textId="77777777" w:rsidR="001D63A4" w:rsidRDefault="006E01E5">
      <w:pPr>
        <w:numPr>
          <w:ilvl w:val="0"/>
          <w:numId w:val="4"/>
        </w:numPr>
      </w:pPr>
      <w:r>
        <w:t>Une femme discrète est une femme libre.</w:t>
      </w:r>
    </w:p>
    <w:p w14:paraId="22C5E88E" w14:textId="77777777" w:rsidR="001D63A4" w:rsidRDefault="006E01E5">
      <w:pPr>
        <w:numPr>
          <w:ilvl w:val="0"/>
          <w:numId w:val="4"/>
        </w:numPr>
      </w:pPr>
      <w:r>
        <w:t>Je n’ai pas besoin de fer pour blesser.</w:t>
      </w:r>
    </w:p>
    <w:p w14:paraId="1D775DE3" w14:textId="77777777" w:rsidR="001D63A4" w:rsidRDefault="001D63A4"/>
    <w:p w14:paraId="0759A031" w14:textId="77777777" w:rsidR="001D63A4" w:rsidRDefault="001D63A4">
      <w:pPr>
        <w:ind w:left="360"/>
      </w:pPr>
    </w:p>
    <w:p w14:paraId="1463194C" w14:textId="77777777" w:rsidR="001D63A4" w:rsidRDefault="001D63A4">
      <w:pPr>
        <w:rPr>
          <w:b/>
          <w:sz w:val="40"/>
          <w:szCs w:val="40"/>
          <w:u w:val="single"/>
        </w:rPr>
      </w:pPr>
    </w:p>
    <w:sectPr w:rsidR="001D63A4">
      <w:pgSz w:w="11906" w:h="16838"/>
      <w:pgMar w:top="1417" w:right="1417" w:bottom="1417" w:left="1417"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05D675" w14:textId="77777777" w:rsidR="008437C7" w:rsidRDefault="008437C7" w:rsidP="004072B4">
      <w:pPr>
        <w:spacing w:after="0" w:line="240" w:lineRule="auto"/>
      </w:pPr>
      <w:r>
        <w:separator/>
      </w:r>
    </w:p>
  </w:endnote>
  <w:endnote w:type="continuationSeparator" w:id="0">
    <w:p w14:paraId="59A17D5F" w14:textId="77777777" w:rsidR="008437C7" w:rsidRDefault="008437C7" w:rsidP="004072B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367FB7C8-0AF7-4537-B22A-2EE9AA789F1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E40E4DB7-8A5E-4370-BAA5-532CD1434E72}"/>
    <w:embedBold r:id="rId3" w:fontKey="{ED35CD23-1614-48B1-B6AF-A26A81E1224E}"/>
    <w:embedItalic r:id="rId4" w:fontKey="{13400FA6-A609-4D80-A98A-948E28448B28}"/>
  </w:font>
  <w:font w:name="Calibri Light">
    <w:panose1 w:val="020F0302020204030204"/>
    <w:charset w:val="00"/>
    <w:family w:val="swiss"/>
    <w:pitch w:val="variable"/>
    <w:sig w:usb0="E4002EFF" w:usb1="C200247B" w:usb2="00000009" w:usb3="00000000" w:csb0="000001FF" w:csb1="00000000"/>
    <w:embedRegular r:id="rId5" w:fontKey="{CBD7C0C6-D938-4670-BCCA-C9D157B967F6}"/>
    <w:embedBold r:id="rId6" w:fontKey="{C169AC14-428A-4887-A184-CB8289457811}"/>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7" w:fontKey="{7716BA89-51AE-4BDE-A1D3-5909EC6AD4E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94FE5D5" w14:textId="77777777" w:rsidR="008437C7" w:rsidRDefault="008437C7" w:rsidP="004072B4">
      <w:pPr>
        <w:spacing w:after="0" w:line="240" w:lineRule="auto"/>
      </w:pPr>
      <w:r>
        <w:separator/>
      </w:r>
    </w:p>
  </w:footnote>
  <w:footnote w:type="continuationSeparator" w:id="0">
    <w:p w14:paraId="3A5F0641" w14:textId="77777777" w:rsidR="008437C7" w:rsidRDefault="008437C7" w:rsidP="004072B4">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E7022C4"/>
    <w:multiLevelType w:val="multilevel"/>
    <w:tmpl w:val="007E5B5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 w15:restartNumberingAfterBreak="0">
    <w:nsid w:val="2A025116"/>
    <w:multiLevelType w:val="multilevel"/>
    <w:tmpl w:val="095A1CE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 w15:restartNumberingAfterBreak="0">
    <w:nsid w:val="4E1F4FCF"/>
    <w:multiLevelType w:val="multilevel"/>
    <w:tmpl w:val="F05A617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 w15:restartNumberingAfterBreak="0">
    <w:nsid w:val="6DC90B7E"/>
    <w:multiLevelType w:val="multilevel"/>
    <w:tmpl w:val="2DDCBFF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 w15:restartNumberingAfterBreak="0">
    <w:nsid w:val="7E7F212D"/>
    <w:multiLevelType w:val="multilevel"/>
    <w:tmpl w:val="EAB8404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num w:numId="1" w16cid:durableId="40130992">
    <w:abstractNumId w:val="2"/>
  </w:num>
  <w:num w:numId="2" w16cid:durableId="1523013051">
    <w:abstractNumId w:val="1"/>
  </w:num>
  <w:num w:numId="3" w16cid:durableId="901988888">
    <w:abstractNumId w:val="0"/>
  </w:num>
  <w:num w:numId="4" w16cid:durableId="77873963">
    <w:abstractNumId w:val="3"/>
  </w:num>
  <w:num w:numId="5" w16cid:durableId="169476692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trackRevision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D63A4"/>
    <w:rsid w:val="000048C0"/>
    <w:rsid w:val="0008760B"/>
    <w:rsid w:val="001C6273"/>
    <w:rsid w:val="001D63A4"/>
    <w:rsid w:val="001F1787"/>
    <w:rsid w:val="004072B4"/>
    <w:rsid w:val="00472F77"/>
    <w:rsid w:val="004F058F"/>
    <w:rsid w:val="00604F42"/>
    <w:rsid w:val="006E01E5"/>
    <w:rsid w:val="008437C7"/>
    <w:rsid w:val="00895378"/>
    <w:rsid w:val="00AD2E62"/>
    <w:rsid w:val="00B4735C"/>
    <w:rsid w:val="00BB1AAD"/>
    <w:rsid w:val="00DB099B"/>
    <w:rsid w:val="00DC5115"/>
    <w:rsid w:val="00E148AD"/>
    <w:rsid w:val="00F57D1E"/>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91ACD1B"/>
  <w15:docId w15:val="{E8102E70-644B-4684-BB09-49048448FA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fr-FR" w:eastAsia="fr-F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31D16"/>
  </w:style>
  <w:style w:type="paragraph" w:styleId="Titre1">
    <w:name w:val="heading 1"/>
    <w:basedOn w:val="Normal"/>
    <w:next w:val="Normal"/>
    <w:link w:val="Titre1Car"/>
    <w:uiPriority w:val="9"/>
    <w:qFormat/>
    <w:rsid w:val="00B97B9D"/>
    <w:pPr>
      <w:keepNext/>
      <w:keepLines/>
      <w:spacing w:before="360" w:after="80"/>
      <w:jc w:val="center"/>
      <w:outlineLvl w:val="0"/>
    </w:pPr>
    <w:rPr>
      <w:rFonts w:asciiTheme="majorHAnsi" w:eastAsiaTheme="majorEastAsia" w:hAnsiTheme="majorHAnsi" w:cstheme="majorBidi"/>
      <w:b/>
      <w:sz w:val="40"/>
      <w:szCs w:val="40"/>
      <w:u w:val="single"/>
    </w:rPr>
  </w:style>
  <w:style w:type="paragraph" w:styleId="Titre2">
    <w:name w:val="heading 2"/>
    <w:basedOn w:val="Normal"/>
    <w:next w:val="Normal"/>
    <w:link w:val="Titre2Car"/>
    <w:uiPriority w:val="9"/>
    <w:semiHidden/>
    <w:unhideWhenUsed/>
    <w:qFormat/>
    <w:rsid w:val="00231D16"/>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Titre3">
    <w:name w:val="heading 3"/>
    <w:basedOn w:val="Normal"/>
    <w:next w:val="Normal"/>
    <w:link w:val="Titre3Car"/>
    <w:uiPriority w:val="9"/>
    <w:semiHidden/>
    <w:unhideWhenUsed/>
    <w:qFormat/>
    <w:rsid w:val="00231D16"/>
    <w:pPr>
      <w:keepNext/>
      <w:keepLines/>
      <w:spacing w:before="160" w:after="80"/>
      <w:outlineLvl w:val="2"/>
    </w:pPr>
    <w:rPr>
      <w:rFonts w:eastAsiaTheme="majorEastAsia" w:cstheme="majorBidi"/>
      <w:color w:val="2F5496" w:themeColor="accent1" w:themeShade="BF"/>
      <w:sz w:val="28"/>
      <w:szCs w:val="28"/>
    </w:rPr>
  </w:style>
  <w:style w:type="paragraph" w:styleId="Titre4">
    <w:name w:val="heading 4"/>
    <w:basedOn w:val="Normal"/>
    <w:next w:val="Normal"/>
    <w:link w:val="Titre4Car"/>
    <w:uiPriority w:val="9"/>
    <w:semiHidden/>
    <w:unhideWhenUsed/>
    <w:qFormat/>
    <w:rsid w:val="00231D16"/>
    <w:pPr>
      <w:keepNext/>
      <w:keepLines/>
      <w:spacing w:before="80" w:after="40"/>
      <w:outlineLvl w:val="3"/>
    </w:pPr>
    <w:rPr>
      <w:rFonts w:eastAsiaTheme="majorEastAsia" w:cstheme="majorBidi"/>
      <w:i/>
      <w:iCs/>
      <w:color w:val="2F5496" w:themeColor="accent1" w:themeShade="BF"/>
    </w:rPr>
  </w:style>
  <w:style w:type="paragraph" w:styleId="Titre5">
    <w:name w:val="heading 5"/>
    <w:basedOn w:val="Normal"/>
    <w:next w:val="Normal"/>
    <w:link w:val="Titre5Car"/>
    <w:uiPriority w:val="9"/>
    <w:semiHidden/>
    <w:unhideWhenUsed/>
    <w:qFormat/>
    <w:rsid w:val="00231D16"/>
    <w:pPr>
      <w:keepNext/>
      <w:keepLines/>
      <w:spacing w:before="80" w:after="40"/>
      <w:outlineLvl w:val="4"/>
    </w:pPr>
    <w:rPr>
      <w:rFonts w:eastAsiaTheme="majorEastAsia" w:cstheme="majorBidi"/>
      <w:color w:val="2F5496" w:themeColor="accent1" w:themeShade="BF"/>
    </w:rPr>
  </w:style>
  <w:style w:type="paragraph" w:styleId="Titre6">
    <w:name w:val="heading 6"/>
    <w:basedOn w:val="Normal"/>
    <w:next w:val="Normal"/>
    <w:link w:val="Titre6Car"/>
    <w:uiPriority w:val="9"/>
    <w:semiHidden/>
    <w:unhideWhenUsed/>
    <w:qFormat/>
    <w:rsid w:val="00231D16"/>
    <w:pPr>
      <w:keepNext/>
      <w:keepLines/>
      <w:spacing w:before="40" w:after="0"/>
      <w:outlineLvl w:val="5"/>
    </w:pPr>
    <w:rPr>
      <w:rFonts w:eastAsiaTheme="majorEastAsia" w:cstheme="majorBidi"/>
      <w:i/>
      <w:iCs/>
      <w:color w:val="595959" w:themeColor="text1" w:themeTint="A6"/>
    </w:rPr>
  </w:style>
  <w:style w:type="paragraph" w:styleId="Titre7">
    <w:name w:val="heading 7"/>
    <w:basedOn w:val="Normal"/>
    <w:next w:val="Normal"/>
    <w:link w:val="Titre7Car"/>
    <w:uiPriority w:val="9"/>
    <w:semiHidden/>
    <w:unhideWhenUsed/>
    <w:qFormat/>
    <w:rsid w:val="00231D16"/>
    <w:pPr>
      <w:keepNext/>
      <w:keepLines/>
      <w:spacing w:before="40" w:after="0"/>
      <w:outlineLvl w:val="6"/>
    </w:pPr>
    <w:rPr>
      <w:rFonts w:eastAsiaTheme="majorEastAsia" w:cstheme="majorBidi"/>
      <w:color w:val="595959" w:themeColor="text1" w:themeTint="A6"/>
    </w:rPr>
  </w:style>
  <w:style w:type="paragraph" w:styleId="Titre8">
    <w:name w:val="heading 8"/>
    <w:basedOn w:val="Normal"/>
    <w:next w:val="Normal"/>
    <w:link w:val="Titre8Car"/>
    <w:uiPriority w:val="9"/>
    <w:semiHidden/>
    <w:unhideWhenUsed/>
    <w:qFormat/>
    <w:rsid w:val="00231D16"/>
    <w:pPr>
      <w:keepNext/>
      <w:keepLines/>
      <w:spacing w:after="0"/>
      <w:outlineLvl w:val="7"/>
    </w:pPr>
    <w:rPr>
      <w:rFonts w:eastAsiaTheme="majorEastAsia" w:cstheme="majorBidi"/>
      <w:i/>
      <w:iCs/>
      <w:color w:val="272727" w:themeColor="text1" w:themeTint="D8"/>
    </w:rPr>
  </w:style>
  <w:style w:type="paragraph" w:styleId="Titre9">
    <w:name w:val="heading 9"/>
    <w:basedOn w:val="Normal"/>
    <w:next w:val="Normal"/>
    <w:link w:val="Titre9Car"/>
    <w:uiPriority w:val="9"/>
    <w:semiHidden/>
    <w:unhideWhenUsed/>
    <w:qFormat/>
    <w:rsid w:val="00231D16"/>
    <w:pPr>
      <w:keepNext/>
      <w:keepLines/>
      <w:spacing w:after="0"/>
      <w:outlineLvl w:val="8"/>
    </w:pPr>
    <w:rPr>
      <w:rFonts w:eastAsiaTheme="majorEastAsia" w:cstheme="majorBidi"/>
      <w:color w:val="272727" w:themeColor="text1" w:themeTint="D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re">
    <w:name w:val="Title"/>
    <w:basedOn w:val="Normal"/>
    <w:next w:val="Normal"/>
    <w:link w:val="TitreCar"/>
    <w:uiPriority w:val="10"/>
    <w:qFormat/>
    <w:rsid w:val="00231D16"/>
    <w:pPr>
      <w:spacing w:after="80" w:line="240" w:lineRule="auto"/>
      <w:contextualSpacing/>
    </w:pPr>
    <w:rPr>
      <w:rFonts w:asciiTheme="majorHAnsi" w:eastAsiaTheme="majorEastAsia" w:hAnsiTheme="majorHAnsi" w:cstheme="majorBidi"/>
      <w:spacing w:val="-10"/>
      <w:kern w:val="28"/>
      <w:sz w:val="56"/>
      <w:szCs w:val="56"/>
    </w:rPr>
  </w:style>
  <w:style w:type="table" w:customStyle="1" w:styleId="TableNormal0">
    <w:name w:val="Table Normal"/>
    <w:tblPr>
      <w:tblCellMar>
        <w:top w:w="0" w:type="dxa"/>
        <w:left w:w="0" w:type="dxa"/>
        <w:bottom w:w="0" w:type="dxa"/>
        <w:right w:w="0" w:type="dxa"/>
      </w:tblCellMar>
    </w:tblPr>
  </w:style>
  <w:style w:type="character" w:customStyle="1" w:styleId="Titre1Car">
    <w:name w:val="Titre 1 Car"/>
    <w:basedOn w:val="Policepardfaut"/>
    <w:link w:val="Titre1"/>
    <w:uiPriority w:val="9"/>
    <w:rsid w:val="00B97B9D"/>
    <w:rPr>
      <w:rFonts w:asciiTheme="majorHAnsi" w:eastAsiaTheme="majorEastAsia" w:hAnsiTheme="majorHAnsi" w:cstheme="majorBidi"/>
      <w:b/>
      <w:sz w:val="40"/>
      <w:szCs w:val="40"/>
      <w:u w:val="single"/>
    </w:rPr>
  </w:style>
  <w:style w:type="character" w:customStyle="1" w:styleId="Titre2Car">
    <w:name w:val="Titre 2 Car"/>
    <w:basedOn w:val="Policepardfaut"/>
    <w:link w:val="Titre2"/>
    <w:uiPriority w:val="9"/>
    <w:semiHidden/>
    <w:rsid w:val="00231D16"/>
    <w:rPr>
      <w:rFonts w:asciiTheme="majorHAnsi" w:eastAsiaTheme="majorEastAsia" w:hAnsiTheme="majorHAnsi" w:cstheme="majorBidi"/>
      <w:color w:val="2F5496" w:themeColor="accent1" w:themeShade="BF"/>
      <w:sz w:val="32"/>
      <w:szCs w:val="32"/>
    </w:rPr>
  </w:style>
  <w:style w:type="character" w:customStyle="1" w:styleId="Titre3Car">
    <w:name w:val="Titre 3 Car"/>
    <w:basedOn w:val="Policepardfaut"/>
    <w:link w:val="Titre3"/>
    <w:uiPriority w:val="9"/>
    <w:semiHidden/>
    <w:rsid w:val="00231D16"/>
    <w:rPr>
      <w:rFonts w:eastAsiaTheme="majorEastAsia" w:cstheme="majorBidi"/>
      <w:color w:val="2F5496" w:themeColor="accent1" w:themeShade="BF"/>
      <w:sz w:val="28"/>
      <w:szCs w:val="28"/>
    </w:rPr>
  </w:style>
  <w:style w:type="character" w:customStyle="1" w:styleId="Titre4Car">
    <w:name w:val="Titre 4 Car"/>
    <w:basedOn w:val="Policepardfaut"/>
    <w:link w:val="Titre4"/>
    <w:uiPriority w:val="9"/>
    <w:semiHidden/>
    <w:rsid w:val="00231D16"/>
    <w:rPr>
      <w:rFonts w:eastAsiaTheme="majorEastAsia" w:cstheme="majorBidi"/>
      <w:i/>
      <w:iCs/>
      <w:color w:val="2F5496" w:themeColor="accent1" w:themeShade="BF"/>
    </w:rPr>
  </w:style>
  <w:style w:type="character" w:customStyle="1" w:styleId="Titre5Car">
    <w:name w:val="Titre 5 Car"/>
    <w:basedOn w:val="Policepardfaut"/>
    <w:link w:val="Titre5"/>
    <w:uiPriority w:val="9"/>
    <w:semiHidden/>
    <w:rsid w:val="00231D16"/>
    <w:rPr>
      <w:rFonts w:eastAsiaTheme="majorEastAsia" w:cstheme="majorBidi"/>
      <w:color w:val="2F5496" w:themeColor="accent1" w:themeShade="BF"/>
    </w:rPr>
  </w:style>
  <w:style w:type="character" w:customStyle="1" w:styleId="Titre6Car">
    <w:name w:val="Titre 6 Car"/>
    <w:basedOn w:val="Policepardfaut"/>
    <w:link w:val="Titre6"/>
    <w:uiPriority w:val="9"/>
    <w:semiHidden/>
    <w:rsid w:val="00231D16"/>
    <w:rPr>
      <w:rFonts w:eastAsiaTheme="majorEastAsia" w:cstheme="majorBidi"/>
      <w:i/>
      <w:iCs/>
      <w:color w:val="595959" w:themeColor="text1" w:themeTint="A6"/>
    </w:rPr>
  </w:style>
  <w:style w:type="character" w:customStyle="1" w:styleId="Titre7Car">
    <w:name w:val="Titre 7 Car"/>
    <w:basedOn w:val="Policepardfaut"/>
    <w:link w:val="Titre7"/>
    <w:uiPriority w:val="9"/>
    <w:semiHidden/>
    <w:rsid w:val="00231D16"/>
    <w:rPr>
      <w:rFonts w:eastAsiaTheme="majorEastAsia" w:cstheme="majorBidi"/>
      <w:color w:val="595959" w:themeColor="text1" w:themeTint="A6"/>
    </w:rPr>
  </w:style>
  <w:style w:type="character" w:customStyle="1" w:styleId="Titre8Car">
    <w:name w:val="Titre 8 Car"/>
    <w:basedOn w:val="Policepardfaut"/>
    <w:link w:val="Titre8"/>
    <w:uiPriority w:val="9"/>
    <w:semiHidden/>
    <w:rsid w:val="00231D16"/>
    <w:rPr>
      <w:rFonts w:eastAsiaTheme="majorEastAsia" w:cstheme="majorBidi"/>
      <w:i/>
      <w:iCs/>
      <w:color w:val="272727" w:themeColor="text1" w:themeTint="D8"/>
    </w:rPr>
  </w:style>
  <w:style w:type="character" w:customStyle="1" w:styleId="Titre9Car">
    <w:name w:val="Titre 9 Car"/>
    <w:basedOn w:val="Policepardfaut"/>
    <w:link w:val="Titre9"/>
    <w:uiPriority w:val="9"/>
    <w:semiHidden/>
    <w:rsid w:val="00231D16"/>
    <w:rPr>
      <w:rFonts w:eastAsiaTheme="majorEastAsia" w:cstheme="majorBidi"/>
      <w:color w:val="272727" w:themeColor="text1" w:themeTint="D8"/>
    </w:rPr>
  </w:style>
  <w:style w:type="character" w:customStyle="1" w:styleId="TitreCar">
    <w:name w:val="Titre Car"/>
    <w:basedOn w:val="Policepardfaut"/>
    <w:link w:val="Titre"/>
    <w:uiPriority w:val="10"/>
    <w:rsid w:val="00231D16"/>
    <w:rPr>
      <w:rFonts w:asciiTheme="majorHAnsi" w:eastAsiaTheme="majorEastAsia" w:hAnsiTheme="majorHAnsi" w:cstheme="majorBidi"/>
      <w:spacing w:val="-10"/>
      <w:kern w:val="28"/>
      <w:sz w:val="56"/>
      <w:szCs w:val="56"/>
    </w:rPr>
  </w:style>
  <w:style w:type="paragraph" w:styleId="Sous-titre">
    <w:name w:val="Subtitle"/>
    <w:basedOn w:val="Normal"/>
    <w:next w:val="Normal"/>
    <w:link w:val="Sous-titreCar"/>
    <w:uiPriority w:val="11"/>
    <w:qFormat/>
    <w:rPr>
      <w:color w:val="595959"/>
      <w:sz w:val="28"/>
      <w:szCs w:val="28"/>
    </w:rPr>
  </w:style>
  <w:style w:type="character" w:customStyle="1" w:styleId="Sous-titreCar">
    <w:name w:val="Sous-titre Car"/>
    <w:basedOn w:val="Policepardfaut"/>
    <w:link w:val="Sous-titre"/>
    <w:uiPriority w:val="11"/>
    <w:rsid w:val="00231D16"/>
    <w:rPr>
      <w:rFonts w:eastAsiaTheme="majorEastAsia" w:cstheme="majorBidi"/>
      <w:color w:val="595959" w:themeColor="text1" w:themeTint="A6"/>
      <w:spacing w:val="15"/>
      <w:sz w:val="28"/>
      <w:szCs w:val="28"/>
    </w:rPr>
  </w:style>
  <w:style w:type="paragraph" w:styleId="Citation">
    <w:name w:val="Quote"/>
    <w:basedOn w:val="Normal"/>
    <w:next w:val="Normal"/>
    <w:link w:val="CitationCar"/>
    <w:uiPriority w:val="29"/>
    <w:qFormat/>
    <w:rsid w:val="00231D16"/>
    <w:pPr>
      <w:spacing w:before="160"/>
      <w:jc w:val="center"/>
    </w:pPr>
    <w:rPr>
      <w:i/>
      <w:iCs/>
      <w:color w:val="404040" w:themeColor="text1" w:themeTint="BF"/>
    </w:rPr>
  </w:style>
  <w:style w:type="character" w:customStyle="1" w:styleId="CitationCar">
    <w:name w:val="Citation Car"/>
    <w:basedOn w:val="Policepardfaut"/>
    <w:link w:val="Citation"/>
    <w:uiPriority w:val="29"/>
    <w:rsid w:val="00231D16"/>
    <w:rPr>
      <w:i/>
      <w:iCs/>
      <w:color w:val="404040" w:themeColor="text1" w:themeTint="BF"/>
    </w:rPr>
  </w:style>
  <w:style w:type="paragraph" w:styleId="Paragraphedeliste">
    <w:name w:val="List Paragraph"/>
    <w:basedOn w:val="Normal"/>
    <w:uiPriority w:val="34"/>
    <w:qFormat/>
    <w:rsid w:val="00231D16"/>
    <w:pPr>
      <w:ind w:left="720"/>
      <w:contextualSpacing/>
    </w:pPr>
  </w:style>
  <w:style w:type="character" w:styleId="Accentuationintense">
    <w:name w:val="Intense Emphasis"/>
    <w:basedOn w:val="Policepardfaut"/>
    <w:uiPriority w:val="21"/>
    <w:qFormat/>
    <w:rsid w:val="00231D16"/>
    <w:rPr>
      <w:i/>
      <w:iCs/>
      <w:color w:val="2F5496" w:themeColor="accent1" w:themeShade="BF"/>
    </w:rPr>
  </w:style>
  <w:style w:type="paragraph" w:styleId="Citationintense">
    <w:name w:val="Intense Quote"/>
    <w:basedOn w:val="Normal"/>
    <w:next w:val="Normal"/>
    <w:link w:val="CitationintenseCar"/>
    <w:uiPriority w:val="30"/>
    <w:qFormat/>
    <w:rsid w:val="00231D16"/>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CitationintenseCar">
    <w:name w:val="Citation intense Car"/>
    <w:basedOn w:val="Policepardfaut"/>
    <w:link w:val="Citationintense"/>
    <w:uiPriority w:val="30"/>
    <w:rsid w:val="00231D16"/>
    <w:rPr>
      <w:i/>
      <w:iCs/>
      <w:color w:val="2F5496" w:themeColor="accent1" w:themeShade="BF"/>
    </w:rPr>
  </w:style>
  <w:style w:type="character" w:styleId="Rfrenceintense">
    <w:name w:val="Intense Reference"/>
    <w:basedOn w:val="Policepardfaut"/>
    <w:uiPriority w:val="32"/>
    <w:qFormat/>
    <w:rsid w:val="00231D16"/>
    <w:rPr>
      <w:b/>
      <w:bCs/>
      <w:smallCaps/>
      <w:color w:val="2F5496" w:themeColor="accent1" w:themeShade="BF"/>
      <w:spacing w:val="5"/>
    </w:rPr>
  </w:style>
  <w:style w:type="character" w:styleId="Marquedecommentaire">
    <w:name w:val="annotation reference"/>
    <w:basedOn w:val="Policepardfaut"/>
    <w:uiPriority w:val="99"/>
    <w:semiHidden/>
    <w:unhideWhenUsed/>
    <w:rsid w:val="0008760B"/>
    <w:rPr>
      <w:sz w:val="16"/>
      <w:szCs w:val="16"/>
    </w:rPr>
  </w:style>
  <w:style w:type="paragraph" w:styleId="Commentaire">
    <w:name w:val="annotation text"/>
    <w:basedOn w:val="Normal"/>
    <w:link w:val="CommentaireCar"/>
    <w:uiPriority w:val="99"/>
    <w:semiHidden/>
    <w:unhideWhenUsed/>
    <w:rsid w:val="0008760B"/>
    <w:pPr>
      <w:spacing w:line="240" w:lineRule="auto"/>
    </w:pPr>
    <w:rPr>
      <w:sz w:val="20"/>
      <w:szCs w:val="20"/>
    </w:rPr>
  </w:style>
  <w:style w:type="character" w:customStyle="1" w:styleId="CommentaireCar">
    <w:name w:val="Commentaire Car"/>
    <w:basedOn w:val="Policepardfaut"/>
    <w:link w:val="Commentaire"/>
    <w:uiPriority w:val="99"/>
    <w:semiHidden/>
    <w:rsid w:val="0008760B"/>
    <w:rPr>
      <w:sz w:val="20"/>
      <w:szCs w:val="20"/>
    </w:rPr>
  </w:style>
  <w:style w:type="paragraph" w:styleId="Objetducommentaire">
    <w:name w:val="annotation subject"/>
    <w:basedOn w:val="Commentaire"/>
    <w:next w:val="Commentaire"/>
    <w:link w:val="ObjetducommentaireCar"/>
    <w:uiPriority w:val="99"/>
    <w:semiHidden/>
    <w:unhideWhenUsed/>
    <w:rsid w:val="0008760B"/>
    <w:rPr>
      <w:b/>
      <w:bCs/>
    </w:rPr>
  </w:style>
  <w:style w:type="character" w:customStyle="1" w:styleId="ObjetducommentaireCar">
    <w:name w:val="Objet du commentaire Car"/>
    <w:basedOn w:val="CommentaireCar"/>
    <w:link w:val="Objetducommentaire"/>
    <w:uiPriority w:val="99"/>
    <w:semiHidden/>
    <w:rsid w:val="0008760B"/>
    <w:rPr>
      <w:b/>
      <w:bCs/>
      <w:sz w:val="20"/>
      <w:szCs w:val="20"/>
    </w:rPr>
  </w:style>
  <w:style w:type="paragraph" w:styleId="Textedebulles">
    <w:name w:val="Balloon Text"/>
    <w:basedOn w:val="Normal"/>
    <w:link w:val="TextedebullesCar"/>
    <w:uiPriority w:val="99"/>
    <w:semiHidden/>
    <w:unhideWhenUsed/>
    <w:rsid w:val="0008760B"/>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08760B"/>
    <w:rPr>
      <w:rFonts w:ascii="Tahoma" w:hAnsi="Tahoma" w:cs="Tahoma"/>
      <w:sz w:val="16"/>
      <w:szCs w:val="16"/>
    </w:rPr>
  </w:style>
  <w:style w:type="paragraph" w:styleId="Rvision">
    <w:name w:val="Revision"/>
    <w:hidden/>
    <w:uiPriority w:val="99"/>
    <w:semiHidden/>
    <w:rsid w:val="00B4735C"/>
    <w:pPr>
      <w:spacing w:after="0" w:line="240" w:lineRule="auto"/>
    </w:pPr>
  </w:style>
  <w:style w:type="paragraph" w:styleId="En-tte">
    <w:name w:val="header"/>
    <w:basedOn w:val="Normal"/>
    <w:link w:val="En-tteCar"/>
    <w:uiPriority w:val="99"/>
    <w:unhideWhenUsed/>
    <w:rsid w:val="004072B4"/>
    <w:pPr>
      <w:tabs>
        <w:tab w:val="center" w:pos="4536"/>
        <w:tab w:val="right" w:pos="9072"/>
      </w:tabs>
      <w:spacing w:after="0" w:line="240" w:lineRule="auto"/>
    </w:pPr>
  </w:style>
  <w:style w:type="character" w:customStyle="1" w:styleId="En-tteCar">
    <w:name w:val="En-tête Car"/>
    <w:basedOn w:val="Policepardfaut"/>
    <w:link w:val="En-tte"/>
    <w:uiPriority w:val="99"/>
    <w:rsid w:val="004072B4"/>
  </w:style>
  <w:style w:type="paragraph" w:styleId="Pieddepage">
    <w:name w:val="footer"/>
    <w:basedOn w:val="Normal"/>
    <w:link w:val="PieddepageCar"/>
    <w:uiPriority w:val="99"/>
    <w:unhideWhenUsed/>
    <w:rsid w:val="004072B4"/>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4072B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08365509">
      <w:bodyDiv w:val="1"/>
      <w:marLeft w:val="0"/>
      <w:marRight w:val="0"/>
      <w:marTop w:val="0"/>
      <w:marBottom w:val="0"/>
      <w:divBdr>
        <w:top w:val="none" w:sz="0" w:space="0" w:color="auto"/>
        <w:left w:val="none" w:sz="0" w:space="0" w:color="auto"/>
        <w:bottom w:val="none" w:sz="0" w:space="0" w:color="auto"/>
        <w:right w:val="none" w:sz="0" w:space="0" w:color="auto"/>
      </w:divBdr>
    </w:div>
    <w:div w:id="101164182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numbering" Target="numbering.xml"/><Relationship Id="rId7" Type="http://schemas.openxmlformats.org/officeDocument/2006/relationships/footnotes" Target="footnotes.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theme" Target="theme/theme1.xml"/><Relationship Id="rId5" Type="http://schemas.openxmlformats.org/officeDocument/2006/relationships/settings" Target="settings.xml"/><Relationship Id="rId1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fFC4yQ+vZwNeajSdkDL6njM7Gaw==">CgMxLjAyDmgudHVhNnVwZDY2MW42Mg5oLnVodXJvZGw1MjNmYTgAciExLUFnNWdNdEZZLTUyZGN3aEtGa01LLWozNFlFMXBDbm0=</go:docsCustomData>
</go:gDocsCustomXmlDataStorage>
</file>

<file path=customXml/itemProps1.xml><?xml version="1.0" encoding="utf-8"?>
<ds:datastoreItem xmlns:ds="http://schemas.openxmlformats.org/officeDocument/2006/customXml" ds:itemID="{8F3605CB-0AA3-4D13-B64D-2588A398882A}">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5</Pages>
  <Words>1614</Words>
  <Characters>8877</Characters>
  <Application>Microsoft Office Word</Application>
  <DocSecurity>0</DocSecurity>
  <Lines>73</Lines>
  <Paragraphs>20</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10471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Jules Granget</dc:creator>
  <cp:lastModifiedBy>Jules Granget</cp:lastModifiedBy>
  <cp:revision>4</cp:revision>
  <dcterms:created xsi:type="dcterms:W3CDTF">2025-11-25T14:12:00Z</dcterms:created>
  <dcterms:modified xsi:type="dcterms:W3CDTF">2025-11-26T02:11:00Z</dcterms:modified>
</cp:coreProperties>
</file>